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Bewegungsmelder</w:t>
      </w:r>
    </w:p>
    <w:p/>
    <w:p>
      <w:pPr/>
      <w:r>
        <w:rPr>
          <w:b w:val="1"/>
          <w:bCs w:val="1"/>
        </w:rPr>
        <w:t xml:space="preserve">IS 180 digi</w:t>
      </w:r>
    </w:p>
    <w:p>
      <w:pPr/>
      <w:r>
        <w:rPr>
          <w:b w:val="1"/>
          <w:bCs w:val="1"/>
        </w:rPr>
        <w:t xml:space="preserve">weiß</w:t>
      </w:r>
    </w:p>
    <w:p/>
    <w:p>
      <w:pPr/>
      <w:r>
        <w:rPr/>
        <w:t xml:space="preserve">Passiv Infrarot, on/off Lichtsteuerung potentialgebunden, Bewegungsmelder für die Wandmontage Aufputz im Außenbereich mit COM1  Schnittstelle, Erfassungsbereich 180 °, zusätzlicher Unterkriechschutz, elektronische Reichweiteneinstellung, geeignet für Montagehöhe 1,80 – 2,5 m; optionale Montagehöhe 2 m, Reichweite Radial: r = 6 m (57 m²), Reichweite Tangential: r = 8 m (101 m²), Lichtmessung 2 – 1000 lx; Teachfunktion, Versorgungsspannung: 220 – 240 V / 50 – 60 Hz; Schutzart: IP54; 1000 W; Zeiteinstellung: 5 s – 60 Min.; Einstellung via: Bluetooth, Smartphone, Tablet; Vernetzung via Bluetooth Mesh; Farbe: Weiß; RAL-Farbe: 9003; Abmessungen (L x B x H): 42 x 116 x 116 mm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067281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IS 180 digi weiß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2026-03-24T01:05:39+01:00</dcterms:created>
  <dcterms:modified xsi:type="dcterms:W3CDTF">2026-03-24T01:05:39+01:00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